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63" w:rsidRPr="00AA2163" w:rsidRDefault="00AA2163" w:rsidP="00AA2163">
      <w:pPr>
        <w:spacing w:after="200" w:line="276" w:lineRule="auto"/>
        <w:contextualSpacing/>
        <w:jc w:val="center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AA2163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00"/>
          <w:lang w:val="it-IT" w:eastAsia="fi-FI"/>
        </w:rPr>
        <w:drawing>
          <wp:inline distT="0" distB="0" distL="0" distR="0" wp14:anchorId="286B87DF" wp14:editId="40483879">
            <wp:extent cx="2000250" cy="140335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AA2163">
        <w:rPr>
          <w:rFonts w:ascii="Century Gothic" w:eastAsia="Calibri" w:hAnsi="Century Gothic" w:cs="Times New Roman"/>
          <w:b/>
          <w:sz w:val="24"/>
          <w:szCs w:val="24"/>
          <w:lang w:val="en-US"/>
        </w:rPr>
        <w:t>REGISTRATION:</w:t>
      </w:r>
      <w:bookmarkStart w:id="0" w:name="_GoBack"/>
      <w:bookmarkEnd w:id="0"/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color w:val="92D050"/>
          <w:sz w:val="24"/>
          <w:szCs w:val="24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Arrival date: November 5</w:t>
      </w:r>
      <w:r w:rsidRPr="00AA2163">
        <w:rPr>
          <w:rFonts w:ascii="Century Gothic" w:eastAsia="Calibri" w:hAnsi="Century Gothic" w:cs="Times New Roman"/>
          <w:b/>
          <w:sz w:val="20"/>
          <w:szCs w:val="20"/>
          <w:vertAlign w:val="superscript"/>
          <w:lang w:val="en-US"/>
        </w:rPr>
        <w:t>th</w:t>
      </w:r>
      <w:proofErr w:type="gramStart"/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 2019</w:t>
      </w:r>
      <w:proofErr w:type="gramEnd"/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Departure date: November 7th</w:t>
      </w:r>
      <w:proofErr w:type="gramStart"/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 2019</w:t>
      </w:r>
      <w:proofErr w:type="gramEnd"/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Company name: _________________________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Surname: _________________________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First name: _________________________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Type of room required: __ single room / __ double room </w:t>
      </w:r>
      <w:proofErr w:type="gramStart"/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/  _</w:t>
      </w:r>
      <w:proofErr w:type="gramEnd"/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_ twin room(separate beds)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If double or twin room, please write the information of the other person: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Company </w:t>
      </w:r>
      <w:proofErr w:type="gramStart"/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name:_</w:t>
      </w:r>
      <w:proofErr w:type="gramEnd"/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______________________________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Surname: ______________________________________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  <w:r w:rsidRPr="00AA2163">
        <w:rPr>
          <w:rFonts w:ascii="Century Gothic" w:eastAsia="Calibri" w:hAnsi="Century Gothic" w:cs="Times New Roman"/>
          <w:b/>
          <w:sz w:val="20"/>
          <w:szCs w:val="20"/>
          <w:lang w:val="en-US"/>
        </w:rPr>
        <w:t>First name: _____________________________________</w:t>
      </w: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color w:val="92D050"/>
          <w:sz w:val="24"/>
          <w:szCs w:val="24"/>
          <w:lang w:val="en-US"/>
        </w:rPr>
      </w:pPr>
    </w:p>
    <w:p w:rsidR="00AA2163" w:rsidRPr="00AA2163" w:rsidRDefault="00AA2163" w:rsidP="00AA2163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b/>
          <w:sz w:val="24"/>
          <w:szCs w:val="24"/>
          <w:lang w:val="en-US"/>
        </w:rPr>
      </w:pPr>
      <w:r w:rsidRPr="00AA2163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Please send the form to </w:t>
      </w:r>
      <w:hyperlink r:id="rId5" w:history="1">
        <w:r w:rsidRPr="00AA2163">
          <w:rPr>
            <w:rFonts w:ascii="Century Gothic" w:eastAsia="Calibri" w:hAnsi="Century Gothic" w:cs="Times New Roman"/>
            <w:b/>
            <w:sz w:val="24"/>
            <w:szCs w:val="24"/>
            <w:lang w:val="en-US"/>
          </w:rPr>
          <w:t>paivi.korjonen@italiantradeconnections.com</w:t>
        </w:r>
      </w:hyperlink>
      <w:r w:rsidRPr="00AA2163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by 15</w:t>
      </w:r>
      <w:r w:rsidRPr="00AA2163">
        <w:rPr>
          <w:rFonts w:ascii="Century Gothic" w:eastAsia="Calibri" w:hAnsi="Century Gothic" w:cs="Times New Roman"/>
          <w:b/>
          <w:sz w:val="24"/>
          <w:szCs w:val="24"/>
          <w:vertAlign w:val="superscript"/>
          <w:lang w:val="en-US"/>
        </w:rPr>
        <w:t>th</w:t>
      </w:r>
      <w:r w:rsidRPr="00AA2163">
        <w:rPr>
          <w:rFonts w:ascii="Century Gothic" w:eastAsia="Calibri" w:hAnsi="Century Gothic" w:cs="Times New Roman"/>
          <w:b/>
          <w:sz w:val="24"/>
          <w:szCs w:val="24"/>
          <w:lang w:val="en-US"/>
        </w:rPr>
        <w:t xml:space="preserve"> August 2019.</w:t>
      </w:r>
    </w:p>
    <w:p w:rsidR="00874592" w:rsidRPr="00AA2163" w:rsidRDefault="00874592">
      <w:pPr>
        <w:rPr>
          <w:lang w:val="en-US"/>
        </w:rPr>
      </w:pPr>
    </w:p>
    <w:sectPr w:rsidR="00874592" w:rsidRPr="00AA2163" w:rsidSect="00DC45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63"/>
    <w:rsid w:val="00874592"/>
    <w:rsid w:val="00A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7947-11FF-4580-B3B8-1179199E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vi.korjonen@italiantradeconnection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Korjonen</dc:creator>
  <cp:keywords/>
  <dc:description/>
  <cp:lastModifiedBy>Päivi Korjonen</cp:lastModifiedBy>
  <cp:revision>1</cp:revision>
  <dcterms:created xsi:type="dcterms:W3CDTF">2019-05-27T13:27:00Z</dcterms:created>
  <dcterms:modified xsi:type="dcterms:W3CDTF">2019-05-27T13:28:00Z</dcterms:modified>
</cp:coreProperties>
</file>